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359"/>
      </w:tblGrid>
      <w:tr>
        <w:trPr>
          <w:trHeight w:val="1265" w:hRule="atLeast"/>
        </w:trPr>
        <w:tc>
          <w:tcPr>
            <w:tcW w:w="10159" w:type="dxa"/>
            <w:gridSpan w:val="2"/>
          </w:tcPr>
          <w:p>
            <w:pPr>
              <w:pStyle w:val="TableParagraph"/>
              <w:tabs>
                <w:tab w:pos="7662" w:val="left" w:leader="none"/>
                <w:tab w:pos="7751" w:val="left" w:leader="none"/>
              </w:tabs>
              <w:spacing w:line="508" w:lineRule="exact" w:before="56"/>
              <w:ind w:left="64" w:right="2390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CLASSE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INDIRIZZO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  <w:tab/>
            </w:r>
          </w:p>
        </w:tc>
      </w:tr>
      <w:tr>
        <w:trPr>
          <w:trHeight w:val="1773" w:hRule="atLeast"/>
        </w:trPr>
        <w:tc>
          <w:tcPr>
            <w:tcW w:w="10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707" w:val="left" w:leader="none"/>
              </w:tabs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RIUNIONE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GLO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483" w:val="left" w:leader="none"/>
              </w:tabs>
              <w:spacing w:line="500" w:lineRule="atLeast" w:before="8"/>
              <w:ind w:left="64" w:right="46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ORARIO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INIZIO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RIUNIONE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                       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ORARIO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RIUNIONE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51" w:lineRule="exact" w:before="5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9359" w:type="dxa"/>
          </w:tcPr>
          <w:p>
            <w:pPr>
              <w:pStyle w:val="TableParagraph"/>
              <w:spacing w:line="251" w:lineRule="exact" w:before="5"/>
              <w:ind w:left="2525" w:right="25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COGNOME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PARTECIPANTE</w:t>
            </w: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52" w:lineRule="exact" w:before="5"/>
              <w:ind w:left="6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line="252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52" w:lineRule="exact" w:before="6"/>
              <w:ind w:left="64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00" w:type="dxa"/>
          </w:tcPr>
          <w:p>
            <w:pPr>
              <w:pStyle w:val="TableParagraph"/>
              <w:spacing w:line="252" w:lineRule="exact" w:before="5"/>
              <w:ind w:left="64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52" w:lineRule="exact" w:before="5"/>
              <w:ind w:left="64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52" w:lineRule="exact" w:before="5"/>
              <w:ind w:left="64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0" w:type="dxa"/>
          </w:tcPr>
          <w:p>
            <w:pPr>
              <w:pStyle w:val="TableParagraph"/>
              <w:spacing w:line="248" w:lineRule="exact" w:before="9"/>
              <w:ind w:left="64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9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7" w:hRule="atLeast"/>
        </w:trPr>
        <w:tc>
          <w:tcPr>
            <w:tcW w:w="1015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807" w:right="38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VERBALE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RIUNIONE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4596" w:val="left" w:leader="none"/>
                <w:tab w:pos="5067" w:val="left" w:leader="none"/>
                <w:tab w:pos="9348" w:val="left" w:leader="none"/>
              </w:tabs>
              <w:spacing w:line="247" w:lineRule="auto" w:before="1"/>
              <w:ind w:left="68" w:right="55" w:hanging="4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giorno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51"/>
                <w:sz w:val="22"/>
                <w:u w:val="single"/>
              </w:rPr>
              <w:t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   </w:t>
            </w:r>
            <w:r>
              <w:rPr>
                <w:spacing w:val="32"/>
                <w:sz w:val="22"/>
                <w:u w:val="single"/>
              </w:rPr>
              <w:t> </w:t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     </w:t>
            </w:r>
            <w:r>
              <w:rPr>
                <w:spacing w:val="17"/>
                <w:sz w:val="22"/>
                <w:u w:val="single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riunito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GLO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modalità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l’applicativo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per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finale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Piano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Educativo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Individualizzato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PEI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dell’alunno/a</w:t>
            </w:r>
          </w:p>
          <w:p>
            <w:pPr>
              <w:pStyle w:val="TableParagraph"/>
              <w:tabs>
                <w:tab w:pos="3149" w:val="left" w:leader="none"/>
              </w:tabs>
              <w:spacing w:before="5"/>
              <w:ind w:left="68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tabs>
                <w:tab w:pos="9124" w:val="left" w:leader="none"/>
              </w:tabs>
              <w:spacing w:line="249" w:lineRule="auto" w:before="9"/>
              <w:ind w:left="68" w:right="62" w:hanging="4"/>
              <w:jc w:val="both"/>
              <w:rPr>
                <w:sz w:val="22"/>
              </w:rPr>
            </w:pPr>
            <w:r>
              <w:rPr>
                <w:sz w:val="22"/>
              </w:rPr>
              <w:t>Preliminarmente si fa presente che l’invito alla piattaforma utilizzata è stato regolarmente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inviato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tutti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partecipanti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dalla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segreteria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risulta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essere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consegnato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tutti,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considerato che, nessuno ha presentato reclamo relativamente alla non ricezione dello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stesso;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riunione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seguente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tabs>
                <w:tab w:pos="9106" w:val="left" w:leader="none"/>
              </w:tabs>
              <w:spacing w:line="245" w:lineRule="exact"/>
              <w:ind w:left="64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inoltrato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seguente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;</w:t>
            </w:r>
          </w:p>
        </w:tc>
      </w:tr>
    </w:tbl>
    <w:p>
      <w:pPr>
        <w:spacing w:after="0" w:line="245" w:lineRule="exact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034" w:footer="875" w:top="2700" w:bottom="1060" w:left="740" w:right="720"/>
          <w:pgNumType w:start="1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4"/>
        <w:gridCol w:w="7634"/>
      </w:tblGrid>
      <w:tr>
        <w:trPr>
          <w:trHeight w:val="4158" w:hRule="atLeast"/>
        </w:trPr>
        <w:tc>
          <w:tcPr>
            <w:tcW w:w="10158" w:type="dxa"/>
            <w:gridSpan w:val="2"/>
          </w:tcPr>
          <w:p>
            <w:pPr>
              <w:pStyle w:val="TableParagraph"/>
              <w:spacing w:line="249" w:lineRule="auto" w:before="5"/>
              <w:ind w:left="68" w:right="67" w:hanging="4"/>
              <w:jc w:val="both"/>
              <w:rPr>
                <w:sz w:val="22"/>
              </w:rPr>
            </w:pPr>
            <w:r>
              <w:rPr>
                <w:sz w:val="22"/>
              </w:rPr>
              <w:t>tutti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accettano,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preliminare,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deroga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regolamenta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l’organizzazione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collegiali,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Istituto,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Regolamento degli Organi Collegiali dell’Istituto e al CCNL in vigore, la validità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convocazione, lo strumento adoperato per la riunione, l’urgenza e l’indifferibilità per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funzionamento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dell’Istituto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all’ordine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giorno.</w:t>
            </w:r>
          </w:p>
          <w:p>
            <w:pPr>
              <w:pStyle w:val="TableParagraph"/>
              <w:spacing w:line="249" w:lineRule="auto"/>
              <w:ind w:left="68" w:right="69" w:hanging="4"/>
              <w:jc w:val="both"/>
              <w:rPr>
                <w:sz w:val="22"/>
              </w:rPr>
            </w:pPr>
            <w:r>
              <w:rPr>
                <w:sz w:val="22"/>
              </w:rPr>
              <w:t>I componenti dichiarano di possedere i requisiti tecnici minimi a garanzia della riunione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stessa,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partecipazione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riunioni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scolastico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presuppone la disponibilità di strumenti telematici idonei a consentire la comunicazione in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quindi,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simultaneo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tutti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partecipanti.</w:t>
            </w:r>
          </w:p>
          <w:p>
            <w:pPr>
              <w:pStyle w:val="TableParagraph"/>
              <w:tabs>
                <w:tab w:pos="7128" w:val="left" w:leader="none"/>
              </w:tabs>
              <w:spacing w:line="252" w:lineRule="auto"/>
              <w:ind w:left="68" w:right="67" w:hanging="4"/>
              <w:jc w:val="both"/>
              <w:rPr>
                <w:sz w:val="22"/>
              </w:rPr>
            </w:pPr>
            <w:r>
              <w:rPr>
                <w:sz w:val="22"/>
              </w:rPr>
              <w:t>Presiede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il/la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prof./prof.ssa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che,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accertato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numero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legale,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dichiara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seduta.</w:t>
            </w:r>
          </w:p>
          <w:p>
            <w:pPr>
              <w:pStyle w:val="TableParagraph"/>
              <w:tabs>
                <w:tab w:pos="6020" w:val="left" w:leader="none"/>
              </w:tabs>
              <w:spacing w:line="249" w:lineRule="auto"/>
              <w:ind w:left="68" w:right="66" w:hanging="4"/>
              <w:jc w:val="both"/>
              <w:rPr>
                <w:sz w:val="22"/>
              </w:rPr>
            </w:pPr>
            <w:r>
              <w:rPr>
                <w:sz w:val="22"/>
              </w:rPr>
              <w:t>Verbalizza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il/la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prof./prof.ssa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che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accetta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impegna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verificare,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costantemente, la presenza dei componenti del Consiglio di Classe in ambiente digitale,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riunione.</w:t>
            </w:r>
          </w:p>
        </w:tc>
      </w:tr>
      <w:tr>
        <w:trPr>
          <w:trHeight w:val="556" w:hRule="atLeast"/>
        </w:trPr>
        <w:tc>
          <w:tcPr>
            <w:tcW w:w="2524" w:type="dxa"/>
          </w:tcPr>
          <w:p>
            <w:pPr>
              <w:pStyle w:val="TableParagraph"/>
              <w:spacing w:line="270" w:lineRule="atLeast"/>
              <w:ind w:left="780" w:right="554" w:hanging="20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Argomento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z w:val="22"/>
              </w:rPr>
              <w:t>trattato</w:t>
            </w:r>
          </w:p>
        </w:tc>
        <w:tc>
          <w:tcPr>
            <w:tcW w:w="7634" w:type="dxa"/>
          </w:tcPr>
          <w:p>
            <w:pPr>
              <w:pStyle w:val="TableParagraph"/>
              <w:spacing w:before="149"/>
              <w:ind w:left="1527" w:right="15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Discussione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svolta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Decisione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presa</w:t>
            </w:r>
          </w:p>
        </w:tc>
      </w:tr>
      <w:tr>
        <w:trPr>
          <w:trHeight w:val="1949" w:hRule="atLeast"/>
        </w:trPr>
        <w:tc>
          <w:tcPr>
            <w:tcW w:w="2524" w:type="dxa"/>
          </w:tcPr>
          <w:p>
            <w:pPr>
              <w:pStyle w:val="TableParagraph"/>
              <w:spacing w:line="249" w:lineRule="auto" w:before="167"/>
              <w:ind w:left="124" w:right="112" w:hanging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Presentazione del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percorso scolastico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individualizzato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seguito</w:t>
            </w:r>
          </w:p>
          <w:p>
            <w:pPr>
              <w:pStyle w:val="TableParagraph"/>
              <w:spacing w:line="254" w:lineRule="exact"/>
              <w:ind w:left="76" w:right="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dall’alunno/a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per</w:t>
            </w:r>
          </w:p>
          <w:p>
            <w:pPr>
              <w:pStyle w:val="TableParagraph"/>
              <w:spacing w:before="13"/>
              <w:ind w:left="76" w:right="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l’anno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corso</w:t>
            </w: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9" w:hRule="atLeast"/>
        </w:trPr>
        <w:tc>
          <w:tcPr>
            <w:tcW w:w="2524" w:type="dxa"/>
          </w:tcPr>
          <w:p>
            <w:pPr>
              <w:pStyle w:val="TableParagraph"/>
              <w:spacing w:line="249" w:lineRule="auto" w:before="219"/>
              <w:ind w:left="76" w:right="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Obiettivi generali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raggiunti e non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raggiunti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relativamente 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quanto previsto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nella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documentazione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iniziale e come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emerso</w:t>
            </w:r>
          </w:p>
          <w:p>
            <w:pPr>
              <w:pStyle w:val="TableParagraph"/>
              <w:spacing w:line="249" w:lineRule="auto"/>
              <w:ind w:left="76" w:right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dall’osservazione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quotidiana degli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insegnanti</w:t>
            </w: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9" w:hRule="atLeast"/>
        </w:trPr>
        <w:tc>
          <w:tcPr>
            <w:tcW w:w="2524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/>
              <w:ind w:left="76" w:right="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Difficoltà incontrate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dall’alunno/a 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abilità raggiunte 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non raggiunte per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ogni singola area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prevista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dalla</w:t>
            </w:r>
          </w:p>
          <w:p>
            <w:pPr>
              <w:pStyle w:val="TableParagraph"/>
              <w:spacing w:line="264" w:lineRule="exact"/>
              <w:ind w:left="76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programmazione</w:t>
            </w:r>
            <w:r>
              <w:rPr>
                <w:b/>
                <w:spacing w:val="-69"/>
                <w:sz w:val="21"/>
              </w:rPr>
              <w:t> </w:t>
            </w:r>
            <w:r>
              <w:rPr>
                <w:b/>
                <w:sz w:val="21"/>
              </w:rPr>
              <w:t>individualizzata</w:t>
            </w: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1034" w:footer="875" w:top="2700" w:bottom="1060" w:left="740" w:right="72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4"/>
        <w:gridCol w:w="7634"/>
      </w:tblGrid>
      <w:tr>
        <w:trPr>
          <w:trHeight w:val="265" w:hRule="atLeast"/>
        </w:trPr>
        <w:tc>
          <w:tcPr>
            <w:tcW w:w="2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2524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28"/>
              <w:rPr>
                <w:b/>
                <w:sz w:val="21"/>
              </w:rPr>
            </w:pPr>
            <w:r>
              <w:rPr>
                <w:b/>
                <w:sz w:val="21"/>
              </w:rPr>
              <w:t>Inserimento</w:t>
            </w:r>
          </w:p>
          <w:p>
            <w:pPr>
              <w:pStyle w:val="TableParagraph"/>
              <w:spacing w:line="247" w:lineRule="auto" w:before="9"/>
              <w:ind w:left="268" w:right="254" w:firstLine="196"/>
              <w:rPr>
                <w:b/>
                <w:sz w:val="21"/>
              </w:rPr>
            </w:pPr>
            <w:r>
              <w:rPr>
                <w:b/>
                <w:sz w:val="21"/>
              </w:rPr>
              <w:t>dell’alunno/a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socializzazione</w:t>
            </w: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8" w:hRule="atLeast"/>
        </w:trPr>
        <w:tc>
          <w:tcPr>
            <w:tcW w:w="2524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3" w:right="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Rapporto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scuola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</w:p>
          <w:p>
            <w:pPr>
              <w:pStyle w:val="TableParagraph"/>
              <w:spacing w:before="9"/>
              <w:ind w:left="76" w:right="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famiglia</w:t>
            </w: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9" w:hRule="atLeast"/>
        </w:trPr>
        <w:tc>
          <w:tcPr>
            <w:tcW w:w="2524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/>
              <w:ind w:left="144" w:right="133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Verifica delle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attività di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laboratorio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PCTO</w:t>
            </w: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1" w:hRule="atLeast"/>
        </w:trPr>
        <w:tc>
          <w:tcPr>
            <w:tcW w:w="2524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7" w:lineRule="auto" w:before="1"/>
              <w:ind w:left="520" w:right="492" w:firstLine="248"/>
              <w:rPr>
                <w:b/>
                <w:sz w:val="21"/>
              </w:rPr>
            </w:pPr>
            <w:r>
              <w:rPr>
                <w:b/>
                <w:sz w:val="21"/>
              </w:rPr>
              <w:t>Ulteriori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osservazioni</w:t>
            </w:r>
          </w:p>
        </w:tc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5" w:hRule="atLeast"/>
        </w:trPr>
        <w:tc>
          <w:tcPr>
            <w:tcW w:w="10158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20"/>
              <w:rPr>
                <w:b/>
                <w:sz w:val="22"/>
              </w:rPr>
            </w:pPr>
            <w:r>
              <w:rPr>
                <w:b/>
                <w:sz w:val="22"/>
              </w:rPr>
              <w:t>IPOTESI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INTERVENTO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PROSSIMO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SCOLASTICO</w:t>
            </w:r>
          </w:p>
        </w:tc>
      </w:tr>
      <w:tr>
        <w:trPr>
          <w:trHeight w:val="1405" w:hRule="atLeast"/>
        </w:trPr>
        <w:tc>
          <w:tcPr>
            <w:tcW w:w="101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tabs>
          <w:tab w:pos="5635" w:val="left" w:leader="none"/>
        </w:tabs>
        <w:spacing w:before="101"/>
        <w:ind w:left="230"/>
        <w:jc w:val="center"/>
      </w:pP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GLO</w:t>
        <w:tab/>
        <w:t>Segretario/a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92.625pt;margin-top:14.395655pt;width:154pt;height:.1pt;mso-position-horizontal-relative:page;mso-position-vertical-relative:paragraph;z-index:-15728128;mso-wrap-distance-left:0;mso-wrap-distance-right:0" coordorigin="1853,288" coordsize="3080,0" path="m1853,288l4933,288e" filled="false" stroked="true" strokeweight=".64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0.720001pt;margin-top:14.395655pt;width:154pt;height:.1pt;mso-position-horizontal-relative:page;mso-position-vertical-relative:paragraph;z-index:-15727616;mso-wrap-distance-left:0;mso-wrap-distance-right:0" coordorigin="7614,288" coordsize="3080,0" path="m7614,288l10694,288e" filled="false" stroked="true" strokeweight=".649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1034" w:footer="875" w:top="2700" w:bottom="106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80029pt;margin-top:783.063843pt;width:11pt;height:13.1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224998pt;margin-top:51.399986pt;width:511.5pt;height:84.2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457"/>
                  <w:gridCol w:w="1428"/>
                  <w:gridCol w:w="4325"/>
                </w:tblGrid>
                <w:tr>
                  <w:trPr>
                    <w:trHeight w:val="871" w:hRule="atLeast"/>
                  </w:trPr>
                  <w:tc>
                    <w:tcPr>
                      <w:tcW w:w="4457" w:type="dxa"/>
                      <w:vMerge w:val="restart"/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sz w:val="30"/>
                        </w:rPr>
                      </w:pPr>
                    </w:p>
                    <w:p>
                      <w:pPr>
                        <w:pStyle w:val="TableParagraph"/>
                        <w:ind w:left="1864" w:right="878"/>
                        <w:jc w:val="both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ISTITUTO DI</w:t>
                      </w:r>
                      <w:r>
                        <w:rPr>
                          <w:rFonts w:ascii="Arial"/>
                          <w:b/>
                          <w:spacing w:val="-7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ISTRUZIONE</w:t>
                      </w:r>
                      <w:r>
                        <w:rPr>
                          <w:rFonts w:ascii="Arial"/>
                          <w:b/>
                          <w:spacing w:val="-7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SUPERIORE</w:t>
                      </w:r>
                    </w:p>
                  </w:tc>
                  <w:tc>
                    <w:tcPr>
                      <w:tcW w:w="1428" w:type="dxa"/>
                      <w:tcBorders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96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DOC_V.08</w:t>
                      </w:r>
                    </w:p>
                  </w:tc>
                  <w:tc>
                    <w:tcPr>
                      <w:tcW w:w="4325" w:type="dxa"/>
                      <w:tcBorders>
                        <w:bottom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260"/>
                        <w:rPr>
                          <w:rFonts w:ascii="Tahoma"/>
                          <w:b/>
                          <w:sz w:val="22"/>
                        </w:rPr>
                      </w:pPr>
                      <w:r>
                        <w:rPr>
                          <w:rFonts w:ascii="Tahoma"/>
                          <w:b/>
                          <w:sz w:val="22"/>
                        </w:rPr>
                        <w:t>VERBALE</w:t>
                      </w:r>
                      <w:r>
                        <w:rPr>
                          <w:rFonts w:ascii="Tahoma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RIUNIONE</w:t>
                      </w:r>
                      <w:r>
                        <w:rPr>
                          <w:rFonts w:ascii="Tahoma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FINALE</w:t>
                      </w:r>
                      <w:r>
                        <w:rPr>
                          <w:rFonts w:ascii="Tahoma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P.E.I.</w:t>
                      </w:r>
                    </w:p>
                  </w:tc>
                </w:tr>
                <w:tr>
                  <w:trPr>
                    <w:trHeight w:val="771" w:hRule="atLeast"/>
                  </w:trPr>
                  <w:tc>
                    <w:tcPr>
                      <w:tcW w:w="4457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753" w:type="dxa"/>
                      <w:gridSpan w:val="2"/>
                      <w:tcBorders>
                        <w:top w:val="single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583247</wp:posOffset>
          </wp:positionH>
          <wp:positionV relativeFrom="page">
            <wp:posOffset>737742</wp:posOffset>
          </wp:positionV>
          <wp:extent cx="932812" cy="9649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2" cy="96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Centrorete</dc:creator>
  <dcterms:created xsi:type="dcterms:W3CDTF">2023-06-14T14:09:10Z</dcterms:created>
  <dcterms:modified xsi:type="dcterms:W3CDTF">2023-06-14T14:09:10Z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